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Bestyrelsesmøde280616</w:t>
      </w:r>
    </w:p>
    <w:p>
      <w:pPr>
        <w:pStyle w:val="Normal"/>
        <w:rPr/>
      </w:pPr>
      <w:r>
        <w:rPr/>
        <w:t xml:space="preserve">Fremmødte: </w:t>
      </w:r>
      <w:r>
        <w:rPr/>
        <w:t>alle</w:t>
      </w:r>
    </w:p>
    <w:p>
      <w:pPr>
        <w:pStyle w:val="Normal"/>
        <w:rPr/>
      </w:pPr>
      <w:r>
        <w:rPr/>
      </w:r>
    </w:p>
    <w:p>
      <w:pPr>
        <w:pStyle w:val="Normal"/>
        <w:rPr/>
      </w:pPr>
      <w:r>
        <w:rPr/>
        <w:t>punkt 1 : Fra grundejerforeningen.</w:t>
      </w:r>
    </w:p>
    <w:p>
      <w:pPr>
        <w:pStyle w:val="Normal"/>
        <w:rPr/>
      </w:pPr>
      <w:r>
        <w:rPr/>
      </w:r>
    </w:p>
    <w:p>
      <w:pPr>
        <w:pStyle w:val="Normal"/>
        <w:rPr/>
      </w:pPr>
      <w:r>
        <w:rPr/>
        <w:t>Grundejerforenningen har holdt bestyrelsesmøde og vi fik en kort brifing fra mødet. Heraf fremgår det at der vil blive etableret dræn i gangsti mellem bangsbo bakker og bangsbo holm. Ligeledes vil fodboldbanen blive drænet og skævtkørte kantsten vil blive rettet til.</w:t>
      </w:r>
    </w:p>
    <w:p>
      <w:pPr>
        <w:pStyle w:val="Normal"/>
        <w:rPr/>
      </w:pPr>
      <w:r>
        <w:rPr/>
        <w:t>Ligeledes vil der blive opsat skiltning omkring ”legende børn” og  ”langsom kørsel”.</w:t>
      </w:r>
    </w:p>
    <w:p>
      <w:pPr>
        <w:pStyle w:val="Normal"/>
        <w:rPr/>
      </w:pPr>
      <w:r>
        <w:rPr/>
        <w:t>Skråningen op mod Bangsbo bakker vil blive etableret med græs, så den kommer til at fremstå noget pænere end nu.</w:t>
      </w:r>
    </w:p>
    <w:p>
      <w:pPr>
        <w:pStyle w:val="Normal"/>
        <w:rPr/>
      </w:pPr>
      <w:r>
        <w:rPr/>
      </w:r>
    </w:p>
    <w:p>
      <w:pPr>
        <w:pStyle w:val="Normal"/>
        <w:rPr/>
      </w:pPr>
      <w:r>
        <w:rPr/>
      </w:r>
    </w:p>
    <w:p>
      <w:pPr>
        <w:pStyle w:val="Normal"/>
        <w:rPr/>
      </w:pPr>
      <w:r>
        <w:rPr/>
        <w:t>Punkt 2 : Aftale med Fibia (Waoo)</w:t>
      </w:r>
    </w:p>
    <w:p>
      <w:pPr>
        <w:pStyle w:val="Normal"/>
        <w:rPr/>
      </w:pPr>
      <w:r>
        <w:rPr/>
        <w:t>Aftale med Fibia opsiges efter endt periode til foråret 2017. Der søges i stedet etableret en frivillig antenneforening , som kan opnå bedre og billigere betingelser, end hvis man som privat selv tilkøber signal fra Fibia. Herom senere.</w:t>
      </w:r>
    </w:p>
    <w:p>
      <w:pPr>
        <w:pStyle w:val="Normal"/>
        <w:rPr/>
      </w:pPr>
      <w:r>
        <w:rPr/>
      </w:r>
    </w:p>
    <w:p>
      <w:pPr>
        <w:pStyle w:val="Normal"/>
        <w:rPr/>
      </w:pPr>
      <w:r>
        <w:rPr/>
        <w:t>Punkt 3 : Vedligehold af døre og vinduer.</w:t>
      </w:r>
    </w:p>
    <w:p>
      <w:pPr>
        <w:pStyle w:val="Normal"/>
        <w:rPr/>
      </w:pPr>
      <w:r>
        <w:rPr/>
        <w:t xml:space="preserve">Vi skal have set på slidtage af gummilister omkring vinduer og døre. Nogle steder fremstår de i så dårlig stand at vi bliver nødt til at foretage udskiftninger. Herom senere. Bestyrelsen har nedsat en arbejdsgruppe der ser på mulighederne. </w:t>
      </w:r>
    </w:p>
    <w:p>
      <w:pPr>
        <w:pStyle w:val="Normal"/>
        <w:rPr/>
      </w:pPr>
      <w:r>
        <w:rPr/>
        <w:t>Ligeledes vil vi se på muligheden for tilkøb af dørsikring – såkaldte ”cirkelbeslag” eller ”pn beslag”. Det drejer sig kort fortalt om sikring af dørene mod indbrudstyve. Som dørene fremstår uden er det ualmindeligt nemt for en indbrudstyv at komme ind med et lille vrid med koben. Vi har tidligere været i gang med denne øvelse, så nu prøver vi med ”bedre tilløb”.</w:t>
      </w:r>
    </w:p>
    <w:p>
      <w:pPr>
        <w:pStyle w:val="Normal"/>
        <w:rPr/>
      </w:pPr>
      <w:r>
        <w:rPr/>
      </w:r>
    </w:p>
    <w:p>
      <w:pPr>
        <w:pStyle w:val="Normal"/>
        <w:rPr/>
      </w:pPr>
      <w:r>
        <w:rPr/>
      </w:r>
    </w:p>
    <w:p>
      <w:pPr>
        <w:pStyle w:val="Normal"/>
        <w:rPr/>
      </w:pPr>
      <w:r>
        <w:rPr/>
        <w:t>Punkt 4 : Forskubbede sten i indkørsler.</w:t>
      </w:r>
    </w:p>
    <w:p>
      <w:pPr>
        <w:pStyle w:val="Normal"/>
        <w:rPr/>
      </w:pPr>
      <w:r>
        <w:rPr/>
        <w:t>Det drejer sig omkring fliserne i indkørslerne, der hos nogle forskubber sig, og hvad vi skal gøre ved det. Der er delte meninger omkring hvem der skal vedligeholde indkørsler, der bliver kørt skæve. Det vil eventuelt komme som et punkt til generalforsamling. Vi vil prøve at indhente en pris fra anlægsgartneren for reetablering af fliserne, hvis man ikke selv kan.</w:t>
      </w:r>
    </w:p>
    <w:p>
      <w:pPr>
        <w:pStyle w:val="Normal"/>
        <w:rPr/>
      </w:pPr>
      <w:r>
        <w:rPr/>
      </w:r>
    </w:p>
    <w:p>
      <w:pPr>
        <w:pStyle w:val="Normal"/>
        <w:rPr/>
      </w:pPr>
      <w:r>
        <w:rPr/>
      </w:r>
    </w:p>
    <w:p>
      <w:pPr>
        <w:pStyle w:val="Normal"/>
        <w:rPr/>
      </w:pPr>
      <w:r>
        <w:rPr/>
        <w:t>Punkt 5 :</w:t>
      </w:r>
    </w:p>
    <w:p>
      <w:pPr>
        <w:pStyle w:val="Normal"/>
        <w:rPr/>
      </w:pPr>
      <w:r>
        <w:rPr/>
        <w:t>Bestyrelsen har ensstemmigt vedtaget at tilmelde os ejl.dk. Det er en forening (se på nettet) der hjælper med juridisk bistand ved vanskeligheder beboere og bestyrelsen imellem.</w:t>
      </w:r>
    </w:p>
    <w:p>
      <w:pPr>
        <w:pStyle w:val="Normal"/>
        <w:rPr/>
      </w:pPr>
      <w:r>
        <w:rPr/>
      </w:r>
    </w:p>
    <w:p>
      <w:pPr>
        <w:pStyle w:val="Normal"/>
        <w:rPr/>
      </w:pPr>
      <w:r>
        <w:rPr/>
        <w:t>Punkt 6:</w:t>
      </w:r>
    </w:p>
    <w:p>
      <w:pPr>
        <w:pStyle w:val="Normal"/>
        <w:rPr/>
      </w:pPr>
      <w:r>
        <w:rPr/>
        <w:t xml:space="preserve">Af private årsager udtræder Anna  nr 51  af bestyrelsen og Steen nr 84 indtræder i stedet. </w:t>
      </w:r>
    </w:p>
    <w:p>
      <w:pPr>
        <w:pStyle w:val="Normal"/>
        <w:rPr/>
      </w:pPr>
      <w:r>
        <w:rPr/>
        <w:t>Flemming Friis-Jensen  overtager samtidig Annas plads i grundejerforeningen som kasserer.</w:t>
      </w:r>
    </w:p>
    <w:p>
      <w:pPr>
        <w:pStyle w:val="Normal"/>
        <w:rPr/>
      </w:pPr>
      <w:r>
        <w:rPr/>
      </w:r>
    </w:p>
    <w:p>
      <w:pPr>
        <w:pStyle w:val="Normal"/>
        <w:rPr/>
      </w:pPr>
      <w:r>
        <w:rPr/>
        <w:t>Evt.</w:t>
      </w:r>
    </w:p>
    <w:p>
      <w:pPr>
        <w:pStyle w:val="Normal"/>
        <w:rPr/>
      </w:pPr>
      <w:r>
        <w:rPr/>
        <w:t xml:space="preserve">under eventuelt diskuterede vi en eventuel udvidelse af parkeringsmulighederne.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a-DK"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da-DK" w:eastAsia="zh-CN" w:bidi="hi-IN"/>
    </w:rPr>
  </w:style>
  <w:style w:type="paragraph" w:styleId="Overskrift">
    <w:name w:val="Overskrift"/>
    <w:basedOn w:val="Normal"/>
    <w:next w:val="Brdtekst"/>
    <w:pPr>
      <w:keepNext/>
      <w:spacing w:before="240" w:after="120"/>
    </w:pPr>
    <w:rPr>
      <w:rFonts w:ascii="Liberation Sans" w:hAnsi="Liberation Sans" w:eastAsia="Droid Sans Fallback" w:cs="FreeSans"/>
      <w:sz w:val="28"/>
      <w:szCs w:val="28"/>
    </w:rPr>
  </w:style>
  <w:style w:type="paragraph" w:styleId="Brdtekst">
    <w:name w:val="Brødtekst"/>
    <w:basedOn w:val="Normal"/>
    <w:pPr>
      <w:spacing w:lineRule="auto" w:line="288" w:before="0" w:after="140"/>
    </w:pPr>
    <w:rPr/>
  </w:style>
  <w:style w:type="paragraph" w:styleId="Liste">
    <w:name w:val="Liste"/>
    <w:basedOn w:val="Brdtekst"/>
    <w:pPr/>
    <w:rPr>
      <w:rFonts w:cs="FreeSans"/>
    </w:rPr>
  </w:style>
  <w:style w:type="paragraph" w:styleId="Billedtekst">
    <w:name w:val="Billedtekst"/>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2016-07-14T09:13:30Z</dcterms:created>
  <dc:creator>mk </dc:creator>
  <dc:language>da-DK</dc:language>
  <cp:lastPrinted>2016-08-15T14:49:02Z</cp:lastPrinted>
  <cp:revision>0</cp:revision>
</cp:coreProperties>
</file>